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</w:rPr>
        <w:t>年广东省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  <w:lang w:val="en-US" w:eastAsia="zh-CN"/>
        </w:rPr>
        <w:t>酱油酿造工艺鉴评职业技能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36"/>
          <w:szCs w:val="36"/>
        </w:rPr>
        <w:t>竞赛报名表</w:t>
      </w:r>
    </w:p>
    <w:tbl>
      <w:tblPr>
        <w:tblStyle w:val="5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208"/>
        <w:gridCol w:w="665"/>
        <w:gridCol w:w="820"/>
        <w:gridCol w:w="622"/>
        <w:gridCol w:w="95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二寸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2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8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比赛服装尺码（上衣）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XL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L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M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S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教育及工作经历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所在市社会组织推荐意见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组委会审核意见</w:t>
            </w:r>
          </w:p>
        </w:tc>
        <w:tc>
          <w:tcPr>
            <w:tcW w:w="7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8C2781-CC29-4647-991A-CCE3716E7E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FACB4B-AE31-4083-A5CD-FD482F82E3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EC3743-C949-4B34-9B01-8F4BC7E6F2A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E751FA3-2023-4444-A604-AC69F2E8F4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mJlNGM0OGI2YTFkNzY2ZGM2NTZiYjY5OGNjYzkifQ=="/>
  </w:docVars>
  <w:rsids>
    <w:rsidRoot w:val="77D73FA4"/>
    <w:rsid w:val="24103A12"/>
    <w:rsid w:val="77D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1</TotalTime>
  <ScaleCrop>false</ScaleCrop>
  <LinksUpToDate>false</LinksUpToDate>
  <CharactersWithSpaces>187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2022-10-10T06:19:00Z</dcterms:created>
  <dc:creator>咕噜</dc:creator>
  <cp:lastModifiedBy>钱曼</cp:lastModifiedBy>
  <dcterms:modified xsi:type="dcterms:W3CDTF">2022-10-11T01:34:11Z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D2EA584AA745420EA9EF593B59681E5C</vt:lpwstr>
  </property>
</Properties>
</file>